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C04" w:rsidRPr="004F59A2" w:rsidRDefault="000E2C04" w:rsidP="005744B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0E2C04" w:rsidRPr="004F59A2" w:rsidRDefault="000E2C04" w:rsidP="00840B48">
      <w:pPr>
        <w:spacing w:after="0" w:line="240" w:lineRule="auto"/>
        <w:ind w:left="-284" w:right="-426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F59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2.1</w:t>
      </w:r>
    </w:p>
    <w:p w:rsidR="000E2C04" w:rsidRPr="004F59A2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2C04" w:rsidRPr="004F59A2" w:rsidRDefault="000E2C04" w:rsidP="00840B48">
      <w:pPr>
        <w:spacing w:after="0" w:line="240" w:lineRule="auto"/>
        <w:ind w:left="-284" w:righ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59A2">
        <w:rPr>
          <w:rFonts w:ascii="Times New Roman" w:eastAsia="Times New Roman" w:hAnsi="Times New Roman" w:cs="Times New Roman"/>
          <w:b/>
          <w:sz w:val="24"/>
          <w:szCs w:val="24"/>
        </w:rPr>
        <w:t>ЦЕНОВО ПРЕДЛОЖЕНИЕ</w:t>
      </w:r>
    </w:p>
    <w:p w:rsidR="000E2C04" w:rsidRPr="004F59A2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2C04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………</w:t>
      </w:r>
      <w:r w:rsidR="009451A7"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</w:t>
      </w:r>
      <w:r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…………………………………………………………, ЕИК</w:t>
      </w:r>
      <w:r w:rsidR="009451A7"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……….……</w:t>
      </w:r>
      <w:r w:rsidR="009451A7"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</w:t>
      </w:r>
      <w:r w:rsidRPr="00840B4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……..</w:t>
      </w:r>
    </w:p>
    <w:p w:rsidR="00840B48" w:rsidRPr="00840B48" w:rsidRDefault="00840B48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451A7" w:rsidRPr="004F59A2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F59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изпълнение на обществена поръчка с предмет </w:t>
      </w:r>
      <w:r w:rsidR="009451A7" w:rsidRPr="004F59A2"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="00DF36E2" w:rsidRPr="003F16BA">
        <w:rPr>
          <w:rFonts w:ascii="Times New Roman" w:hAnsi="Times New Roman" w:cs="Times New Roman"/>
        </w:rPr>
        <w:t>СКЛЮЧВАНЕ НА ЗАСТРАХОВКИ „ГРАЖДАНСКА ОТГОВОРНОСТ“ И „КАСКО” НА МПС, И ИМУЩЕСТВЕНО ЗАСТРАХОВАНЕ НА МАТЕРИАЛНИ АКТИВИ – ОБЩИНСКА СОБСТВЕНОСТ</w:t>
      </w:r>
      <w:r w:rsidR="009451A7" w:rsidRPr="004F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9451A7" w:rsidRPr="004F59A2" w:rsidRDefault="00103CE8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 № 1</w:t>
      </w:r>
      <w:r w:rsidR="009451A7" w:rsidRPr="004F59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DF36E2" w:rsidRPr="003F16BA">
        <w:rPr>
          <w:rFonts w:ascii="Times New Roman" w:hAnsi="Times New Roman" w:cs="Times New Roman"/>
        </w:rPr>
        <w:t xml:space="preserve">СКЛЮЧВАНЕ НА ЗАСТРАХОВКИ „ГРАЖДАНСКА ОТГОВОРНОСТ“ </w:t>
      </w:r>
      <w:r w:rsidR="002D044F">
        <w:rPr>
          <w:rFonts w:ascii="Times New Roman" w:hAnsi="Times New Roman" w:cs="Times New Roman"/>
        </w:rPr>
        <w:t>И „КАСКО” НА МПС</w:t>
      </w:r>
      <w:r w:rsidR="009451A7" w:rsidRPr="004F59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”,</w:t>
      </w:r>
    </w:p>
    <w:p w:rsidR="000E2C04" w:rsidRPr="004F59A2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F59A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 техническите спецификации на поръчката</w:t>
      </w:r>
      <w:r w:rsidRPr="004F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представената от нас оферта, вкл. техническо предложение</w:t>
      </w:r>
      <w:r w:rsidR="009451A7" w:rsidRPr="004F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ОП № 1</w:t>
      </w:r>
      <w:r w:rsidRPr="004F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0E2C04" w:rsidRPr="004F59A2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2C04" w:rsidRPr="00EE27ED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E27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Предлагаме:</w:t>
      </w:r>
    </w:p>
    <w:p w:rsidR="000E2C04" w:rsidRDefault="000E2C04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A66B0" w:rsidRPr="00270C68" w:rsidRDefault="00A16E4F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0C68">
        <w:rPr>
          <w:rFonts w:ascii="Times New Roman" w:hAnsi="Times New Roman" w:cs="Times New Roman"/>
          <w:b/>
          <w:sz w:val="24"/>
          <w:szCs w:val="24"/>
          <w:u w:val="single"/>
        </w:rPr>
        <w:t>За застраховка "Гражданска отговорност" на автомобилистите:</w:t>
      </w:r>
    </w:p>
    <w:p w:rsidR="00EE27ED" w:rsidRPr="00EE27ED" w:rsidRDefault="00EE27ED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73" w:type="dxa"/>
        <w:tblInd w:w="-284" w:type="dxa"/>
        <w:tblLook w:val="04A0" w:firstRow="1" w:lastRow="0" w:firstColumn="1" w:lastColumn="0" w:noHBand="0" w:noVBand="1"/>
      </w:tblPr>
      <w:tblGrid>
        <w:gridCol w:w="676"/>
        <w:gridCol w:w="1559"/>
        <w:gridCol w:w="5812"/>
        <w:gridCol w:w="2126"/>
      </w:tblGrid>
      <w:tr w:rsidR="00CA66B0" w:rsidRPr="00B82936" w:rsidTr="006E1F92">
        <w:tc>
          <w:tcPr>
            <w:tcW w:w="676" w:type="dxa"/>
            <w:vAlign w:val="center"/>
          </w:tcPr>
          <w:p w:rsidR="00B82936" w:rsidRDefault="00CA66B0" w:rsidP="00B82936">
            <w:pPr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 w:rsidRPr="00B82936">
              <w:rPr>
                <w:rFonts w:ascii="Times New Roman" w:hAnsi="Times New Roman" w:cs="Times New Roman"/>
                <w:b/>
              </w:rPr>
              <w:t>Ред</w:t>
            </w:r>
          </w:p>
          <w:p w:rsidR="00CA66B0" w:rsidRPr="00B82936" w:rsidRDefault="00CA66B0" w:rsidP="00B82936">
            <w:pPr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 w:rsidRPr="00B8293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1" w:type="dxa"/>
            <w:gridSpan w:val="2"/>
            <w:vAlign w:val="center"/>
          </w:tcPr>
          <w:p w:rsidR="00CA66B0" w:rsidRPr="00B82936" w:rsidRDefault="00CA66B0" w:rsidP="00B82936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B82936">
              <w:rPr>
                <w:rFonts w:ascii="Times New Roman" w:hAnsi="Times New Roman" w:cs="Times New Roman"/>
                <w:b/>
              </w:rPr>
              <w:t>Вид МПС</w:t>
            </w:r>
          </w:p>
        </w:tc>
        <w:tc>
          <w:tcPr>
            <w:tcW w:w="2126" w:type="dxa"/>
            <w:vAlign w:val="center"/>
          </w:tcPr>
          <w:p w:rsidR="00CA66B0" w:rsidRPr="00B82936" w:rsidRDefault="00CA66B0" w:rsidP="004012F2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B82936">
              <w:rPr>
                <w:rFonts w:ascii="Times New Roman" w:hAnsi="Times New Roman" w:cs="Times New Roman"/>
                <w:b/>
              </w:rPr>
              <w:t>Годишен размер на застрахователната премия при четири вноски, в лева*</w:t>
            </w:r>
          </w:p>
        </w:tc>
      </w:tr>
      <w:tr w:rsidR="006E1F92" w:rsidRPr="00B82936" w:rsidTr="000D5B19">
        <w:trPr>
          <w:trHeight w:val="259"/>
        </w:trPr>
        <w:tc>
          <w:tcPr>
            <w:tcW w:w="676" w:type="dxa"/>
          </w:tcPr>
          <w:p w:rsidR="00FB333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6E1F92" w:rsidRPr="00B82936" w:rsidRDefault="00FB3338" w:rsidP="000D5B19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Леки </w:t>
            </w:r>
            <w:r w:rsidR="000D5B19" w:rsidRPr="000D5B19">
              <w:rPr>
                <w:rFonts w:ascii="Times New Roman" w:hAnsi="Times New Roman" w:cs="Times New Roman"/>
              </w:rPr>
              <w:t>автомобили</w:t>
            </w:r>
          </w:p>
        </w:tc>
        <w:tc>
          <w:tcPr>
            <w:tcW w:w="5812" w:type="dxa"/>
          </w:tcPr>
          <w:p w:rsidR="006E1F92" w:rsidRPr="00B82936" w:rsidRDefault="006E1F92" w:rsidP="00B82936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B82936">
              <w:rPr>
                <w:rFonts w:ascii="Times New Roman" w:hAnsi="Times New Roman" w:cs="Times New Roman"/>
              </w:rPr>
              <w:tab/>
              <w:t>обем на двигателя до 1300 куб. см вкл.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F92" w:rsidRPr="00B82936" w:rsidTr="006E1F92">
        <w:tc>
          <w:tcPr>
            <w:tcW w:w="676" w:type="dxa"/>
          </w:tcPr>
          <w:p w:rsidR="006E1F92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B82936">
              <w:rPr>
                <w:rFonts w:ascii="Times New Roman" w:hAnsi="Times New Roman" w:cs="Times New Roman"/>
              </w:rPr>
              <w:t>обем на двигателя над 1300 куб. см до 1500 куб. см вкл.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F92" w:rsidRPr="00B82936" w:rsidTr="006E1F92">
        <w:tc>
          <w:tcPr>
            <w:tcW w:w="676" w:type="dxa"/>
          </w:tcPr>
          <w:p w:rsidR="006E1F92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Merge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6E1F92">
              <w:rPr>
                <w:rFonts w:ascii="Times New Roman" w:hAnsi="Times New Roman" w:cs="Times New Roman"/>
              </w:rPr>
              <w:t>обем на двигателя над 1500 куб. см до 1600 куб. см вкл.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F92" w:rsidRPr="00B82936" w:rsidTr="006E1F92">
        <w:tc>
          <w:tcPr>
            <w:tcW w:w="676" w:type="dxa"/>
          </w:tcPr>
          <w:p w:rsidR="006E1F92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6E1F92">
              <w:rPr>
                <w:rFonts w:ascii="Times New Roman" w:hAnsi="Times New Roman" w:cs="Times New Roman"/>
              </w:rPr>
              <w:t>обем на двигателя над 1600 куб. см до 1800 куб. см вкл.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F92" w:rsidRPr="00B82936" w:rsidTr="006E1F92">
        <w:tc>
          <w:tcPr>
            <w:tcW w:w="676" w:type="dxa"/>
          </w:tcPr>
          <w:p w:rsidR="006E1F92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Merge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6E1F92" w:rsidRPr="00B82936" w:rsidRDefault="006E1F92" w:rsidP="006E1F92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6E1F92">
              <w:rPr>
                <w:rFonts w:ascii="Times New Roman" w:hAnsi="Times New Roman" w:cs="Times New Roman"/>
              </w:rPr>
              <w:t>обем на двигателя над 1800 куб. см до 2000 куб. см вкл.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F92" w:rsidRPr="00B82936" w:rsidTr="006E1F92">
        <w:tc>
          <w:tcPr>
            <w:tcW w:w="676" w:type="dxa"/>
          </w:tcPr>
          <w:p w:rsidR="006E1F92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Merge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6E1F92">
              <w:rPr>
                <w:rFonts w:ascii="Times New Roman" w:hAnsi="Times New Roman" w:cs="Times New Roman"/>
              </w:rPr>
              <w:t>обем на двигателя над 2000 куб. см до 2500 куб. см вкл.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F92" w:rsidRPr="00B82936" w:rsidTr="006E1F92">
        <w:tc>
          <w:tcPr>
            <w:tcW w:w="676" w:type="dxa"/>
          </w:tcPr>
          <w:p w:rsidR="006E1F92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Merge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6E1F92" w:rsidRPr="00B82936" w:rsidRDefault="006E1F92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6E1F92">
              <w:rPr>
                <w:rFonts w:ascii="Times New Roman" w:hAnsi="Times New Roman" w:cs="Times New Roman"/>
              </w:rPr>
              <w:t>обем на двигателя над 2500 куб. см</w:t>
            </w:r>
          </w:p>
        </w:tc>
        <w:tc>
          <w:tcPr>
            <w:tcW w:w="2126" w:type="dxa"/>
          </w:tcPr>
          <w:p w:rsidR="006E1F92" w:rsidRPr="00B82936" w:rsidRDefault="006E1F92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6E1F92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Merge w:val="restart"/>
          </w:tcPr>
          <w:p w:rsidR="009972B8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9972B8" w:rsidRDefault="009972B8" w:rsidP="00FB3338">
            <w:pPr>
              <w:rPr>
                <w:rFonts w:ascii="Times New Roman" w:hAnsi="Times New Roman" w:cs="Times New Roman"/>
              </w:rPr>
            </w:pPr>
          </w:p>
          <w:p w:rsidR="009972B8" w:rsidRDefault="009972B8" w:rsidP="002B1C53">
            <w:pPr>
              <w:jc w:val="center"/>
              <w:rPr>
                <w:rFonts w:ascii="Times New Roman" w:hAnsi="Times New Roman" w:cs="Times New Roman"/>
              </w:rPr>
            </w:pPr>
            <w:r w:rsidRPr="00FB3338">
              <w:rPr>
                <w:rFonts w:ascii="Times New Roman" w:hAnsi="Times New Roman" w:cs="Times New Roman"/>
              </w:rPr>
              <w:t>Товарни автомобили</w:t>
            </w:r>
          </w:p>
          <w:p w:rsidR="009972B8" w:rsidRPr="00FB3338" w:rsidRDefault="009972B8" w:rsidP="00FB33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972B8" w:rsidRPr="00B82936" w:rsidRDefault="009972B8" w:rsidP="00FB3338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3338">
              <w:rPr>
                <w:rFonts w:ascii="Times New Roman" w:hAnsi="Times New Roman" w:cs="Times New Roman"/>
              </w:rPr>
              <w:t>товароносимост</w:t>
            </w:r>
            <w:proofErr w:type="spellEnd"/>
            <w:r w:rsidRPr="00FB3338">
              <w:rPr>
                <w:rFonts w:ascii="Times New Roman" w:hAnsi="Times New Roman" w:cs="Times New Roman"/>
              </w:rPr>
              <w:t xml:space="preserve"> до 1,5 т.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6E1F92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Merge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3338">
              <w:rPr>
                <w:rFonts w:ascii="Times New Roman" w:hAnsi="Times New Roman" w:cs="Times New Roman"/>
              </w:rPr>
              <w:t>товароносимост</w:t>
            </w:r>
            <w:proofErr w:type="spellEnd"/>
            <w:r w:rsidRPr="00FB3338">
              <w:rPr>
                <w:rFonts w:ascii="Times New Roman" w:hAnsi="Times New Roman" w:cs="Times New Roman"/>
              </w:rPr>
              <w:t xml:space="preserve"> над 1,5 т. до 3,5 т.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6E1F92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Merge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972B8" w:rsidRPr="00B82936" w:rsidRDefault="009972B8" w:rsidP="00FB3338">
            <w:pPr>
              <w:tabs>
                <w:tab w:val="left" w:pos="1640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3338">
              <w:rPr>
                <w:rFonts w:ascii="Times New Roman" w:hAnsi="Times New Roman" w:cs="Times New Roman"/>
              </w:rPr>
              <w:t>товароносимост</w:t>
            </w:r>
            <w:proofErr w:type="spellEnd"/>
            <w:r w:rsidRPr="00FB3338">
              <w:rPr>
                <w:rFonts w:ascii="Times New Roman" w:hAnsi="Times New Roman" w:cs="Times New Roman"/>
              </w:rPr>
              <w:t xml:space="preserve"> над 3,5 т. до 5 т.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6E1F92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Merge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3338">
              <w:rPr>
                <w:rFonts w:ascii="Times New Roman" w:hAnsi="Times New Roman" w:cs="Times New Roman"/>
              </w:rPr>
              <w:t>товароносимост</w:t>
            </w:r>
            <w:proofErr w:type="spellEnd"/>
            <w:r w:rsidRPr="00FB3338">
              <w:rPr>
                <w:rFonts w:ascii="Times New Roman" w:hAnsi="Times New Roman" w:cs="Times New Roman"/>
              </w:rPr>
              <w:t xml:space="preserve"> над 5 т. до 10 т.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6E1F92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vMerge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3338">
              <w:rPr>
                <w:rFonts w:ascii="Times New Roman" w:hAnsi="Times New Roman" w:cs="Times New Roman"/>
              </w:rPr>
              <w:t>товароносимост</w:t>
            </w:r>
            <w:proofErr w:type="spellEnd"/>
            <w:r w:rsidRPr="00FB3338">
              <w:rPr>
                <w:rFonts w:ascii="Times New Roman" w:hAnsi="Times New Roman" w:cs="Times New Roman"/>
              </w:rPr>
              <w:t xml:space="preserve"> над 10 т. до 20 т.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2B1C53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9972B8" w:rsidRPr="00B82936" w:rsidRDefault="009972B8" w:rsidP="002B1C5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Ремаркета</w:t>
            </w:r>
          </w:p>
        </w:tc>
        <w:tc>
          <w:tcPr>
            <w:tcW w:w="5812" w:type="dxa"/>
          </w:tcPr>
          <w:p w:rsidR="009972B8" w:rsidRPr="00B82936" w:rsidRDefault="00A424BE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190E18">
              <w:rPr>
                <w:rFonts w:ascii="Times New Roman" w:hAnsi="Times New Roman" w:cs="Times New Roman"/>
              </w:rPr>
              <w:t>товарни ремаркета до 10 т.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2B1C53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vMerge w:val="restart"/>
            <w:vAlign w:val="center"/>
          </w:tcPr>
          <w:p w:rsidR="009972B8" w:rsidRPr="00B82936" w:rsidRDefault="009972B8" w:rsidP="002B1C5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Автобуси</w:t>
            </w:r>
          </w:p>
        </w:tc>
        <w:tc>
          <w:tcPr>
            <w:tcW w:w="5812" w:type="dxa"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9972B8">
              <w:rPr>
                <w:rFonts w:ascii="Times New Roman" w:hAnsi="Times New Roman" w:cs="Times New Roman"/>
              </w:rPr>
              <w:t>до 20 места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6E1F92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vMerge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9972B8">
              <w:rPr>
                <w:rFonts w:ascii="Times New Roman" w:hAnsi="Times New Roman" w:cs="Times New Roman"/>
              </w:rPr>
              <w:t>над 20 места до 40 места вкл.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B05B26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1" w:type="dxa"/>
            <w:gridSpan w:val="2"/>
          </w:tcPr>
          <w:p w:rsidR="009972B8" w:rsidRPr="00B82936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9972B8">
              <w:rPr>
                <w:rFonts w:ascii="Times New Roman" w:hAnsi="Times New Roman" w:cs="Times New Roman"/>
              </w:rPr>
              <w:t xml:space="preserve">Строителна и </w:t>
            </w:r>
            <w:proofErr w:type="spellStart"/>
            <w:r w:rsidRPr="009972B8">
              <w:rPr>
                <w:rFonts w:ascii="Times New Roman" w:hAnsi="Times New Roman" w:cs="Times New Roman"/>
              </w:rPr>
              <w:t>пътно-стоителна</w:t>
            </w:r>
            <w:proofErr w:type="spellEnd"/>
            <w:r w:rsidRPr="009972B8">
              <w:rPr>
                <w:rFonts w:ascii="Times New Roman" w:hAnsi="Times New Roman" w:cs="Times New Roman"/>
              </w:rPr>
              <w:t xml:space="preserve"> техника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72B8" w:rsidRPr="00B82936" w:rsidTr="00052B88">
        <w:tc>
          <w:tcPr>
            <w:tcW w:w="676" w:type="dxa"/>
          </w:tcPr>
          <w:p w:rsidR="009972B8" w:rsidRPr="00B82936" w:rsidRDefault="0095480C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71" w:type="dxa"/>
            <w:gridSpan w:val="2"/>
          </w:tcPr>
          <w:p w:rsidR="009972B8" w:rsidRPr="00A424BE" w:rsidRDefault="009972B8" w:rsidP="00B82936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A424BE">
              <w:rPr>
                <w:rFonts w:ascii="Times New Roman" w:hAnsi="Times New Roman" w:cs="Times New Roman"/>
              </w:rPr>
              <w:t>Земеделска и горска техника и вътрешно-заводски транспорт</w:t>
            </w:r>
          </w:p>
        </w:tc>
        <w:tc>
          <w:tcPr>
            <w:tcW w:w="2126" w:type="dxa"/>
          </w:tcPr>
          <w:p w:rsidR="009972B8" w:rsidRPr="00B82936" w:rsidRDefault="009972B8" w:rsidP="00840B48">
            <w:pPr>
              <w:ind w:right="-426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E2C04" w:rsidRPr="004F59A2" w:rsidRDefault="000E2C04" w:rsidP="0015375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875293" w:rsidRDefault="0099585B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C3346F" w:rsidRPr="00C3346F">
        <w:rPr>
          <w:rFonts w:ascii="Times New Roman" w:hAnsi="Times New Roman" w:cs="Times New Roman"/>
          <w:sz w:val="24"/>
          <w:szCs w:val="24"/>
        </w:rPr>
        <w:t xml:space="preserve">Посочената застрахователна премия е цената, която Възложителят следва да заплати за сключване на валидна застраховка „Гражданска отговорност” на автомобилистите за срок от </w:t>
      </w:r>
      <w:r w:rsidR="001010D1">
        <w:rPr>
          <w:rFonts w:ascii="Times New Roman" w:hAnsi="Times New Roman" w:cs="Times New Roman"/>
          <w:sz w:val="24"/>
          <w:szCs w:val="24"/>
        </w:rPr>
        <w:t>една</w:t>
      </w:r>
      <w:r w:rsidR="00C3346F" w:rsidRPr="00C3346F">
        <w:rPr>
          <w:rFonts w:ascii="Times New Roman" w:hAnsi="Times New Roman" w:cs="Times New Roman"/>
          <w:sz w:val="24"/>
          <w:szCs w:val="24"/>
        </w:rPr>
        <w:t xml:space="preserve"> година. В нея са включени всички дължими вноски и такси, с изключение на вноската за Гаранционния фонд и данъка съгласно Закона за данък върху застрахователните премии.</w:t>
      </w:r>
    </w:p>
    <w:p w:rsidR="00270C68" w:rsidRDefault="00270C68" w:rsidP="00E729B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270C68" w:rsidRDefault="00270C68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0C68">
        <w:rPr>
          <w:rFonts w:ascii="Times New Roman" w:hAnsi="Times New Roman" w:cs="Times New Roman"/>
          <w:b/>
          <w:sz w:val="24"/>
          <w:szCs w:val="24"/>
          <w:u w:val="single"/>
        </w:rPr>
        <w:t>За застраховка "Злополука" на пътниците</w:t>
      </w:r>
    </w:p>
    <w:p w:rsidR="00D92B42" w:rsidRDefault="00D92B42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0C68" w:rsidRDefault="00D92B42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270C68" w:rsidRPr="00270C68">
        <w:rPr>
          <w:rFonts w:ascii="Times New Roman" w:hAnsi="Times New Roman" w:cs="Times New Roman"/>
          <w:sz w:val="24"/>
          <w:szCs w:val="24"/>
        </w:rPr>
        <w:t>арифна ставка в размер на …</w:t>
      </w:r>
      <w:r w:rsidR="00270C68">
        <w:rPr>
          <w:rFonts w:ascii="Times New Roman" w:hAnsi="Times New Roman" w:cs="Times New Roman"/>
          <w:sz w:val="24"/>
          <w:szCs w:val="24"/>
        </w:rPr>
        <w:t>….</w:t>
      </w:r>
      <w:r w:rsidR="00270C68" w:rsidRPr="00270C68">
        <w:rPr>
          <w:rFonts w:ascii="Times New Roman" w:hAnsi="Times New Roman" w:cs="Times New Roman"/>
          <w:sz w:val="24"/>
          <w:szCs w:val="24"/>
        </w:rPr>
        <w:t>% (словом:</w:t>
      </w:r>
      <w:r w:rsidR="00270C68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="00515357">
        <w:rPr>
          <w:rFonts w:ascii="Times New Roman" w:hAnsi="Times New Roman" w:cs="Times New Roman"/>
          <w:sz w:val="24"/>
          <w:szCs w:val="24"/>
        </w:rPr>
        <w:t>…...</w:t>
      </w:r>
      <w:r w:rsidR="00270C68" w:rsidRPr="00270C68">
        <w:rPr>
          <w:rFonts w:ascii="Times New Roman" w:hAnsi="Times New Roman" w:cs="Times New Roman"/>
          <w:sz w:val="24"/>
          <w:szCs w:val="24"/>
        </w:rPr>
        <w:t>…</w:t>
      </w:r>
      <w:r w:rsidR="002C63E2">
        <w:rPr>
          <w:rFonts w:ascii="Times New Roman" w:hAnsi="Times New Roman" w:cs="Times New Roman"/>
          <w:sz w:val="24"/>
          <w:szCs w:val="24"/>
        </w:rPr>
        <w:t>………….</w:t>
      </w:r>
      <w:r w:rsidR="00270C68">
        <w:rPr>
          <w:rFonts w:ascii="Times New Roman" w:hAnsi="Times New Roman" w:cs="Times New Roman"/>
          <w:sz w:val="24"/>
          <w:szCs w:val="24"/>
        </w:rPr>
        <w:t xml:space="preserve"> </w:t>
      </w:r>
      <w:r w:rsidR="00270C68" w:rsidRPr="00270C68">
        <w:rPr>
          <w:rFonts w:ascii="Times New Roman" w:hAnsi="Times New Roman" w:cs="Times New Roman"/>
          <w:sz w:val="24"/>
          <w:szCs w:val="24"/>
        </w:rPr>
        <w:t xml:space="preserve">процента) от </w:t>
      </w:r>
      <w:r w:rsidR="00FC5135">
        <w:rPr>
          <w:rFonts w:ascii="Times New Roman" w:hAnsi="Times New Roman" w:cs="Times New Roman"/>
          <w:sz w:val="24"/>
          <w:szCs w:val="24"/>
        </w:rPr>
        <w:t xml:space="preserve">нормативно </w:t>
      </w:r>
      <w:r w:rsidR="00270C68" w:rsidRPr="00270C68">
        <w:rPr>
          <w:rFonts w:ascii="Times New Roman" w:hAnsi="Times New Roman" w:cs="Times New Roman"/>
          <w:sz w:val="24"/>
          <w:szCs w:val="24"/>
        </w:rPr>
        <w:t xml:space="preserve">определената минимална застрахователна сума по задължителната застраховка "Злополука" на пътниците </w:t>
      </w:r>
      <w:r w:rsidR="006B0CA3" w:rsidRPr="006B0C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средствата за обществен превоз</w:t>
      </w:r>
      <w:r w:rsidR="006B081F">
        <w:rPr>
          <w:rFonts w:ascii="Times New Roman" w:hAnsi="Times New Roman" w:cs="Times New Roman"/>
          <w:sz w:val="24"/>
          <w:szCs w:val="24"/>
        </w:rPr>
        <w:t>,</w:t>
      </w:r>
      <w:r w:rsidR="006B0CA3" w:rsidRPr="006B081F">
        <w:rPr>
          <w:rFonts w:ascii="Times New Roman" w:hAnsi="Times New Roman" w:cs="Times New Roman"/>
          <w:sz w:val="24"/>
          <w:szCs w:val="24"/>
        </w:rPr>
        <w:t xml:space="preserve"> </w:t>
      </w:r>
      <w:r w:rsidR="00270C68" w:rsidRPr="00270C68">
        <w:rPr>
          <w:rFonts w:ascii="Times New Roman" w:hAnsi="Times New Roman" w:cs="Times New Roman"/>
          <w:sz w:val="24"/>
          <w:szCs w:val="24"/>
        </w:rPr>
        <w:t>за всяко събитие за всеки пътник.</w:t>
      </w:r>
    </w:p>
    <w:p w:rsidR="00D92B42" w:rsidRDefault="0075028D" w:rsidP="00E729B1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28D">
        <w:rPr>
          <w:rFonts w:ascii="Times New Roman" w:hAnsi="Times New Roman" w:cs="Times New Roman"/>
          <w:sz w:val="24"/>
          <w:szCs w:val="24"/>
        </w:rPr>
        <w:t xml:space="preserve">Получената </w:t>
      </w:r>
      <w:r>
        <w:rPr>
          <w:rFonts w:ascii="Times New Roman" w:hAnsi="Times New Roman" w:cs="Times New Roman"/>
          <w:sz w:val="24"/>
          <w:szCs w:val="24"/>
        </w:rPr>
        <w:t xml:space="preserve">при прилагането на тарифната ставка </w:t>
      </w:r>
      <w:r w:rsidRPr="0075028D">
        <w:rPr>
          <w:rFonts w:ascii="Times New Roman" w:hAnsi="Times New Roman" w:cs="Times New Roman"/>
          <w:sz w:val="24"/>
          <w:szCs w:val="24"/>
        </w:rPr>
        <w:t>застрахователна премия е цената,</w:t>
      </w:r>
      <w:r w:rsidR="00C80BE9" w:rsidRPr="0075028D">
        <w:rPr>
          <w:rFonts w:ascii="Times New Roman" w:hAnsi="Times New Roman" w:cs="Times New Roman"/>
          <w:sz w:val="24"/>
          <w:szCs w:val="24"/>
        </w:rPr>
        <w:t xml:space="preserve"> </w:t>
      </w:r>
      <w:r w:rsidR="00C80BE9" w:rsidRPr="00C80BE9">
        <w:rPr>
          <w:rFonts w:ascii="Times New Roman" w:hAnsi="Times New Roman" w:cs="Times New Roman"/>
          <w:sz w:val="24"/>
          <w:szCs w:val="24"/>
        </w:rPr>
        <w:t xml:space="preserve">която Възложителят следва да заплати за сключване на валидна застраховка "Злополука" на пътниците </w:t>
      </w:r>
      <w:r w:rsidR="006B081F" w:rsidRPr="006B08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средствата за обществен превоз</w:t>
      </w:r>
      <w:r w:rsidR="006B081F" w:rsidRPr="004F59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C80BE9" w:rsidRPr="00C80BE9">
        <w:rPr>
          <w:rFonts w:ascii="Times New Roman" w:hAnsi="Times New Roman" w:cs="Times New Roman"/>
          <w:sz w:val="24"/>
          <w:szCs w:val="24"/>
        </w:rPr>
        <w:t xml:space="preserve">за срок от </w:t>
      </w:r>
      <w:r w:rsidR="00C80BE9">
        <w:rPr>
          <w:rFonts w:ascii="Times New Roman" w:hAnsi="Times New Roman" w:cs="Times New Roman"/>
          <w:sz w:val="24"/>
          <w:szCs w:val="24"/>
        </w:rPr>
        <w:t>една</w:t>
      </w:r>
      <w:r w:rsidR="00C80BE9" w:rsidRPr="00C80BE9">
        <w:rPr>
          <w:rFonts w:ascii="Times New Roman" w:hAnsi="Times New Roman" w:cs="Times New Roman"/>
          <w:sz w:val="24"/>
          <w:szCs w:val="24"/>
        </w:rPr>
        <w:t xml:space="preserve"> година. </w:t>
      </w:r>
      <w:r w:rsidR="00D032F7" w:rsidRPr="00D032F7">
        <w:rPr>
          <w:rFonts w:ascii="Times New Roman" w:hAnsi="Times New Roman" w:cs="Times New Roman"/>
          <w:sz w:val="24"/>
          <w:szCs w:val="24"/>
        </w:rPr>
        <w:t xml:space="preserve">Получената </w:t>
      </w:r>
      <w:r w:rsidR="00D032F7" w:rsidRPr="00D032F7">
        <w:rPr>
          <w:rFonts w:ascii="Times New Roman" w:hAnsi="Times New Roman" w:cs="Times New Roman"/>
          <w:sz w:val="24"/>
          <w:szCs w:val="24"/>
        </w:rPr>
        <w:lastRenderedPageBreak/>
        <w:t xml:space="preserve">застрахователна премия включва и </w:t>
      </w:r>
      <w:r w:rsidR="00C80BE9" w:rsidRPr="00D032F7">
        <w:rPr>
          <w:rFonts w:ascii="Times New Roman" w:hAnsi="Times New Roman" w:cs="Times New Roman"/>
          <w:sz w:val="24"/>
          <w:szCs w:val="24"/>
        </w:rPr>
        <w:t>всички дължими вноски и такси, с изключение</w:t>
      </w:r>
      <w:r w:rsidR="00C80BE9" w:rsidRPr="00C80BE9">
        <w:rPr>
          <w:rFonts w:ascii="Times New Roman" w:hAnsi="Times New Roman" w:cs="Times New Roman"/>
          <w:sz w:val="24"/>
          <w:szCs w:val="24"/>
        </w:rPr>
        <w:t xml:space="preserve"> на вноската за  Гаранционния фонд и данъка съгласно Закона за данък върху застрахователните премии.</w:t>
      </w:r>
    </w:p>
    <w:p w:rsidR="00D92B42" w:rsidRDefault="00D92B42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C63E2" w:rsidRDefault="00D92B42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92B42">
        <w:rPr>
          <w:rFonts w:ascii="Times New Roman" w:hAnsi="Times New Roman" w:cs="Times New Roman"/>
          <w:b/>
          <w:sz w:val="24"/>
          <w:szCs w:val="24"/>
          <w:u w:val="single"/>
        </w:rPr>
        <w:t>За застраховка "</w:t>
      </w:r>
      <w:proofErr w:type="spellStart"/>
      <w:r w:rsidRPr="00D92B42">
        <w:rPr>
          <w:rFonts w:ascii="Times New Roman" w:hAnsi="Times New Roman" w:cs="Times New Roman"/>
          <w:b/>
          <w:sz w:val="24"/>
          <w:szCs w:val="24"/>
          <w:u w:val="single"/>
        </w:rPr>
        <w:t>Каско</w:t>
      </w:r>
      <w:proofErr w:type="spellEnd"/>
      <w:r w:rsidRPr="00D92B42">
        <w:rPr>
          <w:rFonts w:ascii="Times New Roman" w:hAnsi="Times New Roman" w:cs="Times New Roman"/>
          <w:b/>
          <w:sz w:val="24"/>
          <w:szCs w:val="24"/>
          <w:u w:val="single"/>
        </w:rPr>
        <w:t>"</w:t>
      </w:r>
      <w:r w:rsidRPr="00D92B42">
        <w:rPr>
          <w:b/>
          <w:u w:val="single"/>
        </w:rPr>
        <w:t xml:space="preserve"> </w:t>
      </w:r>
      <w:r w:rsidRPr="00D92B42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МПС </w:t>
      </w:r>
    </w:p>
    <w:p w:rsidR="002D044F" w:rsidRDefault="002D044F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63E2" w:rsidRDefault="002C63E2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C63E2">
        <w:rPr>
          <w:rFonts w:ascii="Times New Roman" w:hAnsi="Times New Roman" w:cs="Times New Roman"/>
          <w:sz w:val="24"/>
          <w:szCs w:val="24"/>
        </w:rPr>
        <w:t>арифна ставка в размер на …….…% (словом: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Pr="002C63E2">
        <w:rPr>
          <w:rFonts w:ascii="Times New Roman" w:hAnsi="Times New Roman" w:cs="Times New Roman"/>
          <w:sz w:val="24"/>
          <w:szCs w:val="24"/>
        </w:rPr>
        <w:t>процента) от застрахователната сума на МПС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2C63E2" w:rsidRDefault="002C63E2" w:rsidP="00840B48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C63E2" w:rsidRDefault="00A32F4E" w:rsidP="002C63E2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28D">
        <w:rPr>
          <w:rFonts w:ascii="Times New Roman" w:hAnsi="Times New Roman" w:cs="Times New Roman"/>
          <w:sz w:val="24"/>
          <w:szCs w:val="24"/>
        </w:rPr>
        <w:t xml:space="preserve">Получената </w:t>
      </w:r>
      <w:r>
        <w:rPr>
          <w:rFonts w:ascii="Times New Roman" w:hAnsi="Times New Roman" w:cs="Times New Roman"/>
          <w:sz w:val="24"/>
          <w:szCs w:val="24"/>
        </w:rPr>
        <w:t xml:space="preserve">при прилагането на тарифната ставка </w:t>
      </w:r>
      <w:r w:rsidRPr="0075028D">
        <w:rPr>
          <w:rFonts w:ascii="Times New Roman" w:hAnsi="Times New Roman" w:cs="Times New Roman"/>
          <w:sz w:val="24"/>
          <w:szCs w:val="24"/>
        </w:rPr>
        <w:t>застрахователна премия е цената</w:t>
      </w:r>
      <w:r w:rsidR="002C63E2" w:rsidRPr="002C63E2">
        <w:rPr>
          <w:rFonts w:ascii="Times New Roman" w:hAnsi="Times New Roman" w:cs="Times New Roman"/>
          <w:sz w:val="24"/>
          <w:szCs w:val="24"/>
        </w:rPr>
        <w:t>, която Възложителят следва да заплати за сключване на валидна застраховка "</w:t>
      </w:r>
      <w:proofErr w:type="spellStart"/>
      <w:r w:rsidR="002C63E2" w:rsidRPr="002C63E2">
        <w:rPr>
          <w:rFonts w:ascii="Times New Roman" w:hAnsi="Times New Roman" w:cs="Times New Roman"/>
          <w:sz w:val="24"/>
          <w:szCs w:val="24"/>
        </w:rPr>
        <w:t>Каско</w:t>
      </w:r>
      <w:proofErr w:type="spellEnd"/>
      <w:r w:rsidR="002C63E2" w:rsidRPr="002C63E2">
        <w:rPr>
          <w:rFonts w:ascii="Times New Roman" w:hAnsi="Times New Roman" w:cs="Times New Roman"/>
          <w:sz w:val="24"/>
          <w:szCs w:val="24"/>
        </w:rPr>
        <w:t xml:space="preserve">" за срок от </w:t>
      </w:r>
      <w:r w:rsidR="002C63E2">
        <w:rPr>
          <w:rFonts w:ascii="Times New Roman" w:hAnsi="Times New Roman" w:cs="Times New Roman"/>
          <w:sz w:val="24"/>
          <w:szCs w:val="24"/>
        </w:rPr>
        <w:t>една</w:t>
      </w:r>
      <w:r w:rsidR="002C63E2" w:rsidRPr="002C63E2">
        <w:rPr>
          <w:rFonts w:ascii="Times New Roman" w:hAnsi="Times New Roman" w:cs="Times New Roman"/>
          <w:sz w:val="24"/>
          <w:szCs w:val="24"/>
        </w:rPr>
        <w:t xml:space="preserve"> година. </w:t>
      </w:r>
      <w:r w:rsidR="00C72282" w:rsidRPr="00D032F7">
        <w:rPr>
          <w:rFonts w:ascii="Times New Roman" w:hAnsi="Times New Roman" w:cs="Times New Roman"/>
          <w:sz w:val="24"/>
          <w:szCs w:val="24"/>
        </w:rPr>
        <w:t>Получената застрахователна премия включва и всички дължими вноски и такси</w:t>
      </w:r>
      <w:r w:rsidR="002C63E2" w:rsidRPr="002C63E2">
        <w:rPr>
          <w:rFonts w:ascii="Times New Roman" w:hAnsi="Times New Roman" w:cs="Times New Roman"/>
          <w:sz w:val="24"/>
          <w:szCs w:val="24"/>
        </w:rPr>
        <w:t>, с изключение на данъка съгласно Закона за данък</w:t>
      </w:r>
      <w:r w:rsidR="00F729E8">
        <w:rPr>
          <w:rFonts w:ascii="Times New Roman" w:hAnsi="Times New Roman" w:cs="Times New Roman"/>
          <w:sz w:val="24"/>
          <w:szCs w:val="24"/>
        </w:rPr>
        <w:t xml:space="preserve"> върху застрахователните премии, и се отнася за </w:t>
      </w:r>
      <w:r w:rsidR="002C63E2" w:rsidRPr="002C63E2">
        <w:rPr>
          <w:rFonts w:ascii="Times New Roman" w:hAnsi="Times New Roman" w:cs="Times New Roman"/>
          <w:sz w:val="24"/>
          <w:szCs w:val="24"/>
        </w:rPr>
        <w:t>застраховка със застрахователно покритие съгласно спецификациите</w:t>
      </w:r>
      <w:r w:rsidR="002C63E2">
        <w:rPr>
          <w:rFonts w:ascii="Times New Roman" w:hAnsi="Times New Roman" w:cs="Times New Roman"/>
          <w:sz w:val="24"/>
          <w:szCs w:val="24"/>
        </w:rPr>
        <w:t xml:space="preserve"> на поръчката</w:t>
      </w:r>
      <w:r w:rsidR="002C63E2" w:rsidRPr="002C63E2">
        <w:rPr>
          <w:rFonts w:ascii="Times New Roman" w:hAnsi="Times New Roman" w:cs="Times New Roman"/>
          <w:sz w:val="24"/>
          <w:szCs w:val="24"/>
        </w:rPr>
        <w:t xml:space="preserve"> </w:t>
      </w:r>
      <w:r w:rsidR="002C63E2">
        <w:rPr>
          <w:rFonts w:ascii="Times New Roman" w:hAnsi="Times New Roman" w:cs="Times New Roman"/>
          <w:sz w:val="24"/>
          <w:szCs w:val="24"/>
        </w:rPr>
        <w:t>и</w:t>
      </w:r>
      <w:r w:rsidR="002C63E2" w:rsidRPr="002C63E2">
        <w:rPr>
          <w:rFonts w:ascii="Times New Roman" w:hAnsi="Times New Roman" w:cs="Times New Roman"/>
          <w:sz w:val="24"/>
          <w:szCs w:val="24"/>
        </w:rPr>
        <w:t xml:space="preserve"> техническото ни предложение</w:t>
      </w:r>
      <w:r w:rsidR="00602259">
        <w:rPr>
          <w:rFonts w:ascii="Times New Roman" w:hAnsi="Times New Roman" w:cs="Times New Roman"/>
          <w:sz w:val="24"/>
          <w:szCs w:val="24"/>
        </w:rPr>
        <w:t xml:space="preserve"> за ОП 1</w:t>
      </w:r>
      <w:r w:rsidR="002C63E2" w:rsidRPr="002C63E2">
        <w:rPr>
          <w:rFonts w:ascii="Times New Roman" w:hAnsi="Times New Roman" w:cs="Times New Roman"/>
          <w:sz w:val="24"/>
          <w:szCs w:val="24"/>
        </w:rPr>
        <w:t>.</w:t>
      </w:r>
    </w:p>
    <w:p w:rsidR="00385BF9" w:rsidRDefault="00385BF9" w:rsidP="002C63E2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85BF9" w:rsidRDefault="00385BF9" w:rsidP="002C63E2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85BF9" w:rsidRDefault="00385BF9" w:rsidP="002C63E2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85BF9" w:rsidRDefault="00385BF9" w:rsidP="002C63E2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85BF9" w:rsidRPr="00385BF9" w:rsidRDefault="00385BF9" w:rsidP="00385BF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385BF9">
        <w:rPr>
          <w:rFonts w:ascii="Times New Roman" w:hAnsi="Times New Roman" w:cs="Times New Roman"/>
          <w:sz w:val="24"/>
          <w:szCs w:val="24"/>
        </w:rPr>
        <w:t>..............................20</w:t>
      </w:r>
      <w:r w:rsidR="00DB3B2C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5BF9">
        <w:rPr>
          <w:rFonts w:ascii="Times New Roman" w:hAnsi="Times New Roman" w:cs="Times New Roman"/>
          <w:sz w:val="24"/>
          <w:szCs w:val="24"/>
        </w:rPr>
        <w:t>г.                                       За участника: ..........</w:t>
      </w:r>
      <w:r>
        <w:rPr>
          <w:rFonts w:ascii="Times New Roman" w:hAnsi="Times New Roman" w:cs="Times New Roman"/>
          <w:sz w:val="24"/>
          <w:szCs w:val="24"/>
        </w:rPr>
        <w:t>............................………</w:t>
      </w:r>
    </w:p>
    <w:p w:rsidR="002C63E2" w:rsidRPr="002C63E2" w:rsidRDefault="00385BF9" w:rsidP="00385BF9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5BF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85BF9">
        <w:rPr>
          <w:rFonts w:ascii="Times New Roman" w:hAnsi="Times New Roman" w:cs="Times New Roman"/>
          <w:sz w:val="24"/>
          <w:szCs w:val="24"/>
        </w:rPr>
        <w:tab/>
      </w:r>
      <w:r w:rsidRPr="00385BF9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D6642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(име, подпис</w:t>
      </w:r>
      <w:r w:rsidR="009E19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печат)</w:t>
      </w:r>
    </w:p>
    <w:sectPr w:rsidR="002C63E2" w:rsidRPr="002C63E2" w:rsidSect="00153752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C3"/>
    <w:rsid w:val="000D5B19"/>
    <w:rsid w:val="000E2C04"/>
    <w:rsid w:val="001010D1"/>
    <w:rsid w:val="00103CE8"/>
    <w:rsid w:val="00153752"/>
    <w:rsid w:val="00190E18"/>
    <w:rsid w:val="001A704A"/>
    <w:rsid w:val="00270C68"/>
    <w:rsid w:val="00290374"/>
    <w:rsid w:val="00294407"/>
    <w:rsid w:val="002B1C53"/>
    <w:rsid w:val="002C63E2"/>
    <w:rsid w:val="002D044F"/>
    <w:rsid w:val="00385BF9"/>
    <w:rsid w:val="00391C1C"/>
    <w:rsid w:val="004012F2"/>
    <w:rsid w:val="004966C6"/>
    <w:rsid w:val="004F59A2"/>
    <w:rsid w:val="00515357"/>
    <w:rsid w:val="005744B0"/>
    <w:rsid w:val="00602259"/>
    <w:rsid w:val="00613F1F"/>
    <w:rsid w:val="006B081F"/>
    <w:rsid w:val="006B0CA3"/>
    <w:rsid w:val="006C5E33"/>
    <w:rsid w:val="006E1F92"/>
    <w:rsid w:val="00700621"/>
    <w:rsid w:val="0075028D"/>
    <w:rsid w:val="007C05F8"/>
    <w:rsid w:val="00831F19"/>
    <w:rsid w:val="00840B48"/>
    <w:rsid w:val="00875293"/>
    <w:rsid w:val="00886C65"/>
    <w:rsid w:val="00925CFF"/>
    <w:rsid w:val="009451A7"/>
    <w:rsid w:val="0095480C"/>
    <w:rsid w:val="0099585B"/>
    <w:rsid w:val="009972B8"/>
    <w:rsid w:val="009E1920"/>
    <w:rsid w:val="00A16E4F"/>
    <w:rsid w:val="00A32F4E"/>
    <w:rsid w:val="00A424BE"/>
    <w:rsid w:val="00B82936"/>
    <w:rsid w:val="00B84C03"/>
    <w:rsid w:val="00C3346F"/>
    <w:rsid w:val="00C72282"/>
    <w:rsid w:val="00C80BE9"/>
    <w:rsid w:val="00CA66B0"/>
    <w:rsid w:val="00D032F7"/>
    <w:rsid w:val="00D66428"/>
    <w:rsid w:val="00D80E8F"/>
    <w:rsid w:val="00D92B42"/>
    <w:rsid w:val="00DB3B2C"/>
    <w:rsid w:val="00DF36E2"/>
    <w:rsid w:val="00E22BC3"/>
    <w:rsid w:val="00E729B1"/>
    <w:rsid w:val="00EE27ED"/>
    <w:rsid w:val="00F729E8"/>
    <w:rsid w:val="00FB3338"/>
    <w:rsid w:val="00FC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6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Darina Sharkova</dc:creator>
  <cp:lastModifiedBy>G.Gancheva</cp:lastModifiedBy>
  <cp:revision>59</cp:revision>
  <cp:lastPrinted>2015-07-20T12:23:00Z</cp:lastPrinted>
  <dcterms:created xsi:type="dcterms:W3CDTF">2015-06-22T10:57:00Z</dcterms:created>
  <dcterms:modified xsi:type="dcterms:W3CDTF">2015-12-11T17:51:00Z</dcterms:modified>
</cp:coreProperties>
</file>